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6ECC8">
      <w:pPr>
        <w:jc w:val="center"/>
        <w:rPr>
          <w:rFonts w:ascii="方正小标宋简体" w:eastAsia="方正小标宋简体"/>
          <w:b/>
          <w:spacing w:val="-20"/>
          <w:sz w:val="36"/>
          <w:szCs w:val="36"/>
        </w:rPr>
      </w:pPr>
      <w:r>
        <w:rPr>
          <w:rFonts w:hint="eastAsia" w:ascii="方正小标宋简体" w:eastAsia="方正小标宋简体"/>
          <w:b/>
          <w:spacing w:val="-20"/>
          <w:sz w:val="36"/>
          <w:szCs w:val="36"/>
        </w:rPr>
        <w:t>昌平校区电动自行车（三轮车）号牌办理登记表（个人）</w:t>
      </w:r>
    </w:p>
    <w:tbl>
      <w:tblPr>
        <w:tblStyle w:val="2"/>
        <w:tblW w:w="106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457"/>
        <w:gridCol w:w="1974"/>
        <w:gridCol w:w="4398"/>
      </w:tblGrid>
      <w:tr w14:paraId="5587F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7956">
            <w:pPr>
              <w:spacing w:line="40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24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968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E8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43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449DD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2913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9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725E">
            <w:pPr>
              <w:spacing w:line="400" w:lineRule="exact"/>
              <w:ind w:firstLine="280" w:firstLineChars="100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学工号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3DF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EC3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北京市牌证号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9E1DD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0578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9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018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417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FF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车辆性质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704ED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□两轮      □三轮</w:t>
            </w:r>
          </w:p>
        </w:tc>
      </w:tr>
      <w:tr w14:paraId="43C6A5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9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528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车辆品牌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48C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79C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校内号牌编号</w:t>
            </w:r>
          </w:p>
        </w:tc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5A83F0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1318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9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C16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用途说明</w:t>
            </w:r>
          </w:p>
        </w:tc>
        <w:tc>
          <w:tcPr>
            <w:tcW w:w="8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AB0C1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□通勤 □公务 □施工  具体用途：</w:t>
            </w:r>
          </w:p>
        </w:tc>
      </w:tr>
      <w:tr w14:paraId="773541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062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B47D0F">
            <w:pPr>
              <w:spacing w:before="240" w:line="2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北京化工大学电动自行车安全责任承诺书</w:t>
            </w:r>
          </w:p>
          <w:p w14:paraId="138A9212">
            <w:pPr>
              <w:spacing w:line="240" w:lineRule="exact"/>
              <w:ind w:firstLine="42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为了保证自己与他人的人身财产安全，维护校园正常的交通秩序，本人自愿承诺并遵守、认真履行以下内容：</w:t>
            </w:r>
          </w:p>
          <w:p w14:paraId="4FE4C890">
            <w:pPr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1.自觉遵守《中华人民共和国道路交通安全法》、《北京化工大学校园交通安全管理规定》和《北京化工大学昌平校区电动自行车管理办法》。</w:t>
            </w:r>
          </w:p>
          <w:p w14:paraId="26BAEF9F">
            <w:pPr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2.自觉服从保卫人员的检查，凭发放的车辆通行标牌进出校园，不涂改、挪用、伪造、重领或冒领标牌。</w:t>
            </w:r>
          </w:p>
          <w:p w14:paraId="7D31C836">
            <w:pPr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3.电动车自行车在校内按限速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szCs w:val="21"/>
              </w:rPr>
              <w:t>公里/小时行驶；不得超速和鸣笛；不载人、不拖带车辆行驶。</w:t>
            </w:r>
          </w:p>
          <w:p w14:paraId="05BA50C7">
            <w:pPr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4.停放车时应按规定地点有序停放，不得随意或乱停放。</w:t>
            </w:r>
          </w:p>
          <w:p w14:paraId="7FAB6073">
            <w:pPr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5.因本人违反交通法规和上述规定造成的交通事故，自愿承担相应的处罚和责任。</w:t>
            </w:r>
          </w:p>
          <w:p w14:paraId="289AA1E2">
            <w:pPr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6.根据《北京市道路交通安全管理条例》规定：申请登记的电动自行车应当符合国家标准。</w:t>
            </w:r>
          </w:p>
          <w:p w14:paraId="56F6E7FD">
            <w:pPr>
              <w:spacing w:after="240" w:line="240" w:lineRule="exact"/>
              <w:ind w:firstLine="42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7.遇学校迎新等大型活动，需服从交通管制，听从执勤人员指挥。</w:t>
            </w:r>
          </w:p>
        </w:tc>
      </w:tr>
      <w:tr w14:paraId="49AC8B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062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D77777">
            <w:pPr>
              <w:spacing w:line="240" w:lineRule="exact"/>
              <w:ind w:firstLine="4111" w:firstLineChars="1950"/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电动车来历说明</w:t>
            </w:r>
          </w:p>
          <w:p w14:paraId="28F8F448">
            <w:pPr>
              <w:spacing w:line="240" w:lineRule="exact"/>
              <w:ind w:firstLine="42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本人为电动车登记办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理车牌</w:t>
            </w:r>
            <w:r>
              <w:rPr>
                <w:rFonts w:hint="eastAsia" w:ascii="仿宋" w:hAnsi="仿宋" w:eastAsia="仿宋" w:cs="宋体"/>
                <w:szCs w:val="21"/>
              </w:rPr>
              <w:t>，现对电动车来历作出如下承诺:</w:t>
            </w:r>
          </w:p>
          <w:p w14:paraId="7BA71E1F">
            <w:pPr>
              <w:spacing w:line="240" w:lineRule="exact"/>
              <w:ind w:firstLine="42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本人前来办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理车牌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Cs w:val="21"/>
              </w:rPr>
              <w:t>的电动车来源合法，如有虚假，由此引起的一切法律后果自负。</w:t>
            </w:r>
          </w:p>
          <w:p w14:paraId="06F00B82">
            <w:pPr>
              <w:spacing w:line="240" w:lineRule="exact"/>
              <w:ind w:firstLine="42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本人已详细阅读承诺书和说明，并对申请材料的真实有效性负责。 </w:t>
            </w:r>
          </w:p>
          <w:p w14:paraId="7062C1A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签  字：                   年　 月　 日</w:t>
            </w:r>
          </w:p>
        </w:tc>
      </w:tr>
      <w:tr w14:paraId="169AF7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062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3187CE8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审批意见（二级</w:t>
            </w:r>
            <w:r>
              <w:rPr>
                <w:rFonts w:ascii="宋体" w:hAnsi="宋体"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</w:rPr>
              <w:t>）：</w:t>
            </w:r>
          </w:p>
          <w:p w14:paraId="1A4EAA6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 w14:paraId="7FCC0EB0">
            <w:pPr>
              <w:ind w:firstLine="3640" w:firstLineChars="1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签  字：                   年   月   日</w:t>
            </w:r>
          </w:p>
        </w:tc>
      </w:tr>
      <w:tr w14:paraId="5A7576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620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1F064EB">
            <w:pPr>
              <w:spacing w:before="24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保卫处审批意见：                         </w:t>
            </w:r>
          </w:p>
          <w:p w14:paraId="09C0EC3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签  字：                 </w:t>
            </w:r>
          </w:p>
          <w:p w14:paraId="6FA1778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    年   月   日</w:t>
            </w:r>
          </w:p>
        </w:tc>
      </w:tr>
    </w:tbl>
    <w:p w14:paraId="2C266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9D"/>
    <w:rsid w:val="00001392"/>
    <w:rsid w:val="00153269"/>
    <w:rsid w:val="00166327"/>
    <w:rsid w:val="001D179D"/>
    <w:rsid w:val="00330E6D"/>
    <w:rsid w:val="007207FE"/>
    <w:rsid w:val="00D26380"/>
    <w:rsid w:val="0CA3194D"/>
    <w:rsid w:val="1F506CFF"/>
    <w:rsid w:val="486C2DF9"/>
    <w:rsid w:val="59E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569</Characters>
  <Lines>6</Lines>
  <Paragraphs>1</Paragraphs>
  <TotalTime>2</TotalTime>
  <ScaleCrop>false</ScaleCrop>
  <LinksUpToDate>false</LinksUpToDate>
  <CharactersWithSpaces>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2022-08-12T02:44:00Z</dcterms:created>
  <dc:creator>Tony</dc:creator>
  <cp:lastModifiedBy>娜娜</cp:lastModifiedBy>
  <dcterms:modified xsi:type="dcterms:W3CDTF">2026-07-07T01:58:33Z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eyJoZGlkIjoiMDRmNTAxMzllOGI5MmJiNWViZTU2MjFkMDBjMTNhMTYiLCJ1c2VySWQiOiI2NTIyNDY5MjYifQ==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9F80AAD0BCC5485A9DFAA1A1696613CE_12</vt:lpwstr>
  </property>
</Properties>
</file>